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CE" w:rsidRDefault="00954EF5">
      <w:pPr>
        <w:rPr>
          <w:rFonts w:ascii="Times New Roman" w:hAnsi="Times New Roman" w:cs="Times New Roman"/>
          <w:b/>
        </w:rPr>
      </w:pPr>
      <w:r w:rsidRPr="00954EF5">
        <w:rPr>
          <w:rFonts w:ascii="Times New Roman" w:hAnsi="Times New Roman" w:cs="Times New Roman"/>
          <w:b/>
        </w:rPr>
        <w:t>Tabivere valla 201</w:t>
      </w:r>
      <w:r w:rsidR="00160EB1">
        <w:rPr>
          <w:rFonts w:ascii="Times New Roman" w:hAnsi="Times New Roman" w:cs="Times New Roman"/>
          <w:b/>
        </w:rPr>
        <w:t>7</w:t>
      </w:r>
      <w:r w:rsidRPr="00954EF5">
        <w:rPr>
          <w:rFonts w:ascii="Times New Roman" w:hAnsi="Times New Roman" w:cs="Times New Roman"/>
          <w:b/>
        </w:rPr>
        <w:t xml:space="preserve">. aasta eelarve </w:t>
      </w:r>
    </w:p>
    <w:p w:rsidR="006C48CE" w:rsidRPr="00954EF5" w:rsidRDefault="00954EF5">
      <w:pPr>
        <w:rPr>
          <w:rFonts w:ascii="Times New Roman" w:hAnsi="Times New Roman" w:cs="Times New Roman"/>
          <w:b/>
        </w:rPr>
      </w:pPr>
      <w:r w:rsidRPr="00954EF5">
        <w:rPr>
          <w:rFonts w:ascii="Times New Roman" w:hAnsi="Times New Roman" w:cs="Times New Roman"/>
          <w:b/>
        </w:rPr>
        <w:t xml:space="preserve">  </w:t>
      </w:r>
      <w:r w:rsidR="006C48C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LISA 1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7"/>
        <w:gridCol w:w="4894"/>
        <w:gridCol w:w="1021"/>
      </w:tblGrid>
      <w:tr w:rsidR="00D53231" w:rsidRPr="00D53231" w:rsidTr="00D53231">
        <w:trPr>
          <w:trHeight w:val="300"/>
        </w:trPr>
        <w:tc>
          <w:tcPr>
            <w:tcW w:w="314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TULUD KOKKU</w:t>
            </w:r>
          </w:p>
        </w:tc>
        <w:tc>
          <w:tcPr>
            <w:tcW w:w="4894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21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2 859 381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30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Maksutulud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1 407 000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32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Tulud kaupade ja teenuste müügist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465 044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350, 352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Saadavad toetused tegevuskuludeks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985 737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382, 388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 xml:space="preserve">Muud tegevustulud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1 600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 KOKKU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2 892 199</w:t>
            </w:r>
          </w:p>
        </w:tc>
      </w:tr>
      <w:tr w:rsidR="00D53231" w:rsidRPr="00D53231" w:rsidTr="00D53231">
        <w:trPr>
          <w:trHeight w:val="360"/>
        </w:trPr>
        <w:tc>
          <w:tcPr>
            <w:tcW w:w="314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40, 41, 45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Antavad toetused tegevuskuludeks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206 373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50,55,60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Muud tegevuskulud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2 685 826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D53231" w:rsidRPr="00D53231" w:rsidTr="00D53231">
        <w:trPr>
          <w:trHeight w:val="300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KULUDE JAOTUS TEGEVUSALADE  JÄRGI</w:t>
            </w:r>
          </w:p>
        </w:tc>
      </w:tr>
      <w:tr w:rsidR="00D53231" w:rsidRPr="00D53231" w:rsidTr="00D53231">
        <w:trPr>
          <w:trHeight w:val="795"/>
        </w:trPr>
        <w:tc>
          <w:tcPr>
            <w:tcW w:w="3147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tegevusala kood</w:t>
            </w:r>
          </w:p>
        </w:tc>
        <w:tc>
          <w:tcPr>
            <w:tcW w:w="4894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Nimetus </w:t>
            </w:r>
          </w:p>
        </w:tc>
        <w:tc>
          <w:tcPr>
            <w:tcW w:w="1021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01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Üldised valitsussektori teenused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192 915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03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Avalik kord ja julgeolek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45 300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04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Majandus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544 640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05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Keskkonnakaitse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42 211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06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Elamu- ja kommunaalmajandus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88 287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07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Tervishoid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bookmarkStart w:id="0" w:name="_GoBack"/>
        <w:bookmarkEnd w:id="0"/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08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Vabaaeg, kultuur ja religioon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331 321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3C3C3C"/>
              <w:bottom w:val="nil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09</w:t>
            </w: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Haridus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1 653 408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10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Sotsiaalne kaitse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463 860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TULEM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-32 818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INVESTEERIMISTEGEVUS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-295 148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381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Põhivarade müük (+)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15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Põhivarade soetus (-)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-462 143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3502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Põhivara soetuseks saadav sihtfinantseerimine (+)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164 995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382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Finantstulud  (+)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65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Finantskulud (-)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-8 000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TULEM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-327 966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185 000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Kohustuste võtmine (+)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320 000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Kohustuste tasumine (-)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-135 000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Likviidsed varad seisuga 31.12.2015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204 912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3C3C3C"/>
              <w:bottom w:val="nil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Likviidsed varad seisuga 31.12.2016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142 966</w:t>
            </w:r>
          </w:p>
        </w:tc>
      </w:tr>
      <w:tr w:rsidR="00D53231" w:rsidRPr="00D53231" w:rsidTr="00D53231">
        <w:trPr>
          <w:trHeight w:val="30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Likviidsete varade muutus (+ suurenemine, - vähenemine)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231" w:rsidRPr="00D53231" w:rsidRDefault="00D53231" w:rsidP="00D53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5323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-61 946</w:t>
            </w:r>
          </w:p>
        </w:tc>
      </w:tr>
    </w:tbl>
    <w:p w:rsidR="00816B08" w:rsidRDefault="00816B08" w:rsidP="006C48CE"/>
    <w:sectPr w:rsidR="00816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F5"/>
    <w:rsid w:val="00160EB1"/>
    <w:rsid w:val="00367731"/>
    <w:rsid w:val="006C48CE"/>
    <w:rsid w:val="00816B08"/>
    <w:rsid w:val="00822BD3"/>
    <w:rsid w:val="00954EF5"/>
    <w:rsid w:val="00A61C89"/>
    <w:rsid w:val="00AA6916"/>
    <w:rsid w:val="00D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607B9-0BF7-4E9B-86A0-A64D9011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Vaike Uus</dc:creator>
  <cp:keywords/>
  <dc:description/>
  <cp:lastModifiedBy>Vaike Uus</cp:lastModifiedBy>
  <cp:revision>7</cp:revision>
  <dcterms:created xsi:type="dcterms:W3CDTF">2016-01-22T13:25:00Z</dcterms:created>
  <dcterms:modified xsi:type="dcterms:W3CDTF">2017-03-01T13:46:00Z</dcterms:modified>
</cp:coreProperties>
</file>